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Инспекции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D708EF">
        <w:rPr>
          <w:rFonts w:ascii="Times New Roman" w:hAnsi="Times New Roman"/>
        </w:rPr>
        <w:t>Дзержинскому</w:t>
      </w:r>
      <w:r>
        <w:rPr>
          <w:rFonts w:ascii="Times New Roman" w:hAnsi="Times New Roman"/>
        </w:rPr>
        <w:t xml:space="preserve"> району г. Ярославля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708EF">
        <w:rPr>
          <w:rFonts w:ascii="Times New Roman" w:hAnsi="Times New Roman"/>
        </w:rPr>
        <w:t>А. И. Майоров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20_ г.</w:t>
      </w:r>
    </w:p>
    <w:p w:rsidR="0095197B" w:rsidRDefault="00B12756" w:rsidP="00B74997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7B1B7C">
        <w:rPr>
          <w:rFonts w:ascii="Times New Roman" w:hAnsi="Times New Roman"/>
          <w:b/>
        </w:rPr>
        <w:t>Должностной регламент</w:t>
      </w:r>
      <w:r w:rsidR="000369F4" w:rsidRPr="007B1B7C">
        <w:rPr>
          <w:rFonts w:ascii="Times New Roman" w:hAnsi="Times New Roman"/>
          <w:b/>
        </w:rPr>
        <w:t xml:space="preserve"> </w:t>
      </w:r>
      <w:r w:rsidR="000369F4" w:rsidRPr="007B1B7C">
        <w:rPr>
          <w:rFonts w:ascii="Times New Roman" w:hAnsi="Times New Roman"/>
          <w:b/>
        </w:rPr>
        <w:br/>
      </w:r>
      <w:r w:rsidR="00542339">
        <w:rPr>
          <w:rFonts w:ascii="Times New Roman" w:hAnsi="Times New Roman"/>
          <w:b/>
        </w:rPr>
        <w:t>главного специалиста-эксперта</w:t>
      </w:r>
      <w:r w:rsidR="001C2F16" w:rsidRPr="007B1B7C">
        <w:rPr>
          <w:rFonts w:ascii="Times New Roman" w:hAnsi="Times New Roman"/>
          <w:b/>
        </w:rPr>
        <w:t xml:space="preserve"> </w:t>
      </w:r>
      <w:r w:rsidRPr="007B1B7C">
        <w:rPr>
          <w:rFonts w:ascii="Times New Roman" w:hAnsi="Times New Roman"/>
          <w:b/>
        </w:rPr>
        <w:t>отдела</w:t>
      </w:r>
      <w:r w:rsidR="00C97F67" w:rsidRPr="007B1B7C">
        <w:rPr>
          <w:rFonts w:ascii="Times New Roman" w:hAnsi="Times New Roman"/>
          <w:b/>
        </w:rPr>
        <w:t xml:space="preserve"> </w:t>
      </w:r>
      <w:r w:rsidR="00D708EF" w:rsidRPr="007B1B7C">
        <w:rPr>
          <w:rFonts w:ascii="Times New Roman" w:hAnsi="Times New Roman"/>
          <w:b/>
        </w:rPr>
        <w:t>общего обеспечения</w:t>
      </w:r>
      <w:r w:rsidR="00C97F67" w:rsidRPr="007B1B7C">
        <w:rPr>
          <w:rFonts w:ascii="Times New Roman" w:hAnsi="Times New Roman"/>
          <w:b/>
        </w:rPr>
        <w:t xml:space="preserve"> </w:t>
      </w:r>
      <w:r w:rsidR="001C2F16" w:rsidRPr="007B1B7C">
        <w:rPr>
          <w:rFonts w:ascii="Times New Roman" w:hAnsi="Times New Roman"/>
          <w:b/>
        </w:rPr>
        <w:br/>
      </w:r>
      <w:r w:rsidR="00104D2D" w:rsidRPr="007B1B7C">
        <w:rPr>
          <w:rFonts w:ascii="Times New Roman" w:hAnsi="Times New Roman"/>
          <w:b/>
        </w:rPr>
        <w:t xml:space="preserve">ИФНС России по </w:t>
      </w:r>
      <w:r w:rsidR="00D708EF" w:rsidRPr="007B1B7C">
        <w:rPr>
          <w:rFonts w:ascii="Times New Roman" w:hAnsi="Times New Roman"/>
          <w:b/>
        </w:rPr>
        <w:t>Дзержинскому</w:t>
      </w:r>
      <w:r w:rsidR="00104D2D" w:rsidRPr="007B1B7C">
        <w:rPr>
          <w:rFonts w:ascii="Times New Roman" w:hAnsi="Times New Roman"/>
          <w:b/>
        </w:rPr>
        <w:t xml:space="preserve"> району г. Ярославля</w:t>
      </w:r>
    </w:p>
    <w:p w:rsidR="0095197B" w:rsidRPr="0095197B" w:rsidRDefault="0095197B" w:rsidP="0095197B"/>
    <w:p w:rsidR="00B12756" w:rsidRPr="00B74997" w:rsidRDefault="00B12756" w:rsidP="00B7499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499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B1B7C" w:rsidRDefault="0041403F" w:rsidP="0095197B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B1B7C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C2F16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r w:rsidR="00D708EF" w:rsidRPr="007B1B7C">
        <w:rPr>
          <w:rFonts w:ascii="Times New Roman" w:hAnsi="Times New Roman" w:cs="Times New Roman"/>
          <w:sz w:val="24"/>
          <w:szCs w:val="24"/>
        </w:rPr>
        <w:t>Дзержинскому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 району г. Ярославля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42339">
        <w:rPr>
          <w:rFonts w:ascii="Times New Roman" w:hAnsi="Times New Roman" w:cs="Times New Roman"/>
          <w:sz w:val="24"/>
          <w:szCs w:val="24"/>
        </w:rPr>
        <w:t>старшей</w:t>
      </w:r>
      <w:r w:rsidRPr="007B1B7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42339">
        <w:rPr>
          <w:rFonts w:ascii="Times New Roman" w:hAnsi="Times New Roman" w:cs="Times New Roman"/>
          <w:sz w:val="24"/>
          <w:szCs w:val="24"/>
        </w:rPr>
        <w:t>специалисты</w:t>
      </w:r>
      <w:r w:rsidRPr="007B1B7C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7B1B7C" w:rsidRDefault="0041403F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542339">
        <w:rPr>
          <w:rFonts w:ascii="Times New Roman" w:hAnsi="Times New Roman" w:cs="Times New Roman"/>
          <w:sz w:val="24"/>
          <w:szCs w:val="24"/>
        </w:rPr>
        <w:t>3</w:t>
      </w:r>
      <w:r w:rsidRPr="007B1B7C">
        <w:rPr>
          <w:rFonts w:ascii="Times New Roman" w:hAnsi="Times New Roman" w:cs="Times New Roman"/>
          <w:sz w:val="24"/>
          <w:szCs w:val="24"/>
        </w:rPr>
        <w:t>-</w:t>
      </w:r>
      <w:r w:rsidR="00542339">
        <w:rPr>
          <w:rFonts w:ascii="Times New Roman" w:hAnsi="Times New Roman" w:cs="Times New Roman"/>
          <w:sz w:val="24"/>
          <w:szCs w:val="24"/>
        </w:rPr>
        <w:t>4</w:t>
      </w:r>
      <w:r w:rsidRPr="007B1B7C">
        <w:rPr>
          <w:rFonts w:ascii="Times New Roman" w:hAnsi="Times New Roman" w:cs="Times New Roman"/>
          <w:sz w:val="24"/>
          <w:szCs w:val="24"/>
        </w:rPr>
        <w:t>-0</w:t>
      </w:r>
      <w:r w:rsidR="00542339">
        <w:rPr>
          <w:rFonts w:ascii="Times New Roman" w:hAnsi="Times New Roman" w:cs="Times New Roman"/>
          <w:sz w:val="24"/>
          <w:szCs w:val="24"/>
        </w:rPr>
        <w:t>86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7B1B7C" w:rsidRDefault="0041403F" w:rsidP="0095197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7B1B7C" w:rsidRDefault="000A1062" w:rsidP="009519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: </w:t>
      </w:r>
      <w:r w:rsidR="00D708EF" w:rsidRPr="007B1B7C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7B1B7C" w:rsidRDefault="0041403F" w:rsidP="0095197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F1AD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>отдела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 w:rsidRPr="007B1B7C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ИФНС России по </w:t>
      </w:r>
      <w:r w:rsidR="00D708EF" w:rsidRPr="007B1B7C">
        <w:rPr>
          <w:rFonts w:ascii="Times New Roman" w:hAnsi="Times New Roman" w:cs="Times New Roman"/>
          <w:sz w:val="24"/>
          <w:szCs w:val="24"/>
        </w:rPr>
        <w:t>Дзержинскому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 району г. Ярославля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7B1B7C" w:rsidRDefault="0041403F" w:rsidP="0095197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5.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872C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80742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7B1B7C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7B1B7C" w:rsidRDefault="00B12756" w:rsidP="007B1B7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B12756" w:rsidRPr="007B1B7C" w:rsidRDefault="0095197B" w:rsidP="0095197B">
      <w:pPr>
        <w:pStyle w:val="ConsPlusNormal"/>
        <w:tabs>
          <w:tab w:val="left" w:pos="709"/>
        </w:tabs>
        <w:spacing w:before="3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A1062" w:rsidRPr="007B1B7C">
        <w:rPr>
          <w:rFonts w:ascii="Times New Roman" w:hAnsi="Times New Roman" w:cs="Times New Roman"/>
          <w:sz w:val="24"/>
          <w:szCs w:val="24"/>
        </w:rPr>
        <w:t xml:space="preserve">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 эксперт</w:t>
      </w:r>
      <w:r w:rsidR="000A1062" w:rsidRPr="007B1B7C">
        <w:rPr>
          <w:rFonts w:ascii="Times New Roman" w:hAnsi="Times New Roman" w:cs="Times New Roman"/>
          <w:sz w:val="24"/>
          <w:szCs w:val="24"/>
        </w:rPr>
        <w:t>)</w:t>
      </w:r>
      <w:r w:rsidR="00F96B1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Pr="007B1B7C" w:rsidRDefault="00B12756" w:rsidP="007B1B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 w:rsidRPr="007B1B7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 w:rsidRPr="007B1B7C">
        <w:rPr>
          <w:rFonts w:ascii="Times New Roman" w:hAnsi="Times New Roman" w:cs="Times New Roman"/>
          <w:sz w:val="24"/>
          <w:szCs w:val="24"/>
        </w:rPr>
        <w:t>.</w:t>
      </w:r>
    </w:p>
    <w:p w:rsidR="009D268E" w:rsidRPr="007B1B7C" w:rsidRDefault="009D268E" w:rsidP="007B1B7C">
      <w:pPr>
        <w:widowControl w:val="0"/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1B7C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B1B7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7B1B7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7B1B7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7B1B7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7B1B7C">
        <w:rPr>
          <w:rFonts w:ascii="Times New Roman" w:hAnsi="Times New Roman" w:cs="Times New Roman"/>
          <w:sz w:val="24"/>
          <w:szCs w:val="24"/>
        </w:rPr>
        <w:t xml:space="preserve">. </w:t>
      </w:r>
      <w:r w:rsidRPr="007B1B7C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0" w:history="1">
        <w:r w:rsidRPr="007B1B7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7B1B7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B1B7C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7B1B7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7B1B7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7B1B7C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7B1B7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7B1B7C" w:rsidRDefault="00B12756" w:rsidP="0095197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9D268E" w:rsidRPr="007B1B7C">
        <w:rPr>
          <w:rFonts w:ascii="Times New Roman" w:hAnsi="Times New Roman" w:cs="Times New Roman"/>
          <w:sz w:val="24"/>
          <w:szCs w:val="24"/>
        </w:rPr>
        <w:t>3</w:t>
      </w:r>
      <w:r w:rsidRPr="007B1B7C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F033C" w:rsidRPr="0095197B" w:rsidRDefault="00B12756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D268E" w:rsidRPr="007B1B7C">
        <w:rPr>
          <w:rFonts w:ascii="Times New Roman" w:hAnsi="Times New Roman" w:cs="Times New Roman"/>
          <w:sz w:val="24"/>
          <w:szCs w:val="24"/>
        </w:rPr>
        <w:t>3</w:t>
      </w:r>
      <w:r w:rsidRPr="007B1B7C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33C" w:rsidRPr="0095197B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B9172C" w:rsidRPr="007B1B7C">
        <w:rPr>
          <w:rFonts w:ascii="Times New Roman" w:hAnsi="Times New Roman" w:cs="Times New Roman"/>
          <w:sz w:val="24"/>
          <w:szCs w:val="24"/>
        </w:rPr>
        <w:t>Конституции Российской Федерации; Ф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Ф</w:t>
      </w:r>
      <w:r w:rsidR="00B9172C" w:rsidRPr="007B1B7C">
        <w:rPr>
          <w:rFonts w:ascii="Times New Roman" w:hAnsi="Times New Roman" w:cs="Times New Roman"/>
          <w:sz w:val="24"/>
          <w:szCs w:val="24"/>
        </w:rPr>
        <w:t xml:space="preserve">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7B1B7C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7B1B7C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B9172C" w:rsidRPr="007B1B7C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B9172C" w:rsidRPr="007B1B7C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7B1B7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7B1B7C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="00C1217D" w:rsidRPr="007B1B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7B1B7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7B1B7C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7B1B7C">
        <w:rPr>
          <w:rFonts w:ascii="Times New Roman" w:hAnsi="Times New Roman" w:cs="Times New Roman"/>
          <w:sz w:val="24"/>
          <w:szCs w:val="24"/>
        </w:rPr>
        <w:t>. № 943-1 «О налоговых органах Российской Федерации»;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C1217D" w:rsidRPr="007B1B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7B1B7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7B1B7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7B1B7C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C1217D" w:rsidRPr="007B1B7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7B1B7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7B1B7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7B1B7C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15" w:history="1">
        <w:r w:rsidR="00C1217D" w:rsidRPr="007B1B7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7B1B7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7B1B7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7B1B7C">
        <w:rPr>
          <w:rFonts w:ascii="Times New Roman" w:hAnsi="Times New Roman" w:cs="Times New Roman"/>
          <w:sz w:val="24"/>
          <w:szCs w:val="24"/>
        </w:rPr>
        <w:t>. № 601 «Об основных направлениях совершенствования системы государственного управления»;</w:t>
      </w:r>
    </w:p>
    <w:p w:rsidR="000F033C" w:rsidRPr="007B1B7C" w:rsidRDefault="000F033C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7B1B7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1217D" w:rsidRPr="007B1B7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1217D" w:rsidRPr="007B1B7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C1217D" w:rsidRPr="007B1B7C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Закона от </w:t>
      </w:r>
      <w:smartTag w:uri="urn:schemas-microsoft-com:office:smarttags" w:element="date">
        <w:smartTagPr>
          <w:attr w:name="ls" w:val="trans"/>
          <w:attr w:name="Month" w:val="12"/>
          <w:attr w:name="Day" w:val="6"/>
          <w:attr w:name="Year" w:val="2011"/>
        </w:smartTagPr>
        <w:r w:rsidR="000F033C" w:rsidRPr="007B1B7C">
          <w:rPr>
            <w:rFonts w:ascii="Times New Roman" w:hAnsi="Times New Roman" w:cs="Times New Roman"/>
            <w:sz w:val="24"/>
            <w:szCs w:val="24"/>
          </w:rPr>
          <w:t xml:space="preserve">6 декабря </w:t>
        </w:r>
        <w:smartTag w:uri="urn:schemas-microsoft-com:office:smarttags" w:element="metricconverter">
          <w:smartTagPr>
            <w:attr w:name="ProductID" w:val="2011 г"/>
          </w:smartTagPr>
          <w:r w:rsidR="000F033C" w:rsidRPr="007B1B7C">
            <w:rPr>
              <w:rFonts w:ascii="Times New Roman" w:hAnsi="Times New Roman" w:cs="Times New Roman"/>
              <w:sz w:val="24"/>
              <w:szCs w:val="24"/>
            </w:rPr>
            <w:t>2011 г</w:t>
          </w:r>
        </w:smartTag>
        <w:r w:rsidR="000F033C" w:rsidRPr="007B1B7C">
          <w:rPr>
            <w:rFonts w:ascii="Times New Roman" w:hAnsi="Times New Roman" w:cs="Times New Roman"/>
            <w:sz w:val="24"/>
            <w:szCs w:val="24"/>
          </w:rPr>
          <w:t>.</w:t>
        </w:r>
      </w:smartTag>
      <w:r w:rsidR="000F033C" w:rsidRPr="007B1B7C">
        <w:rPr>
          <w:rFonts w:ascii="Times New Roman" w:hAnsi="Times New Roman" w:cs="Times New Roman"/>
          <w:sz w:val="24"/>
          <w:szCs w:val="24"/>
        </w:rPr>
        <w:t xml:space="preserve"> № 402-ФЗ «О бухгалтерском учете» (с учетом изменений);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Минфина России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Минфина России от 6 декабря 2010 г. № 162н «Об утверждении Плана счетов бюджетного учета и Инструкции по его применению»;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№ 65н «Об утверждении Указаний о порядке применения бюджетной классификации Российской Федерации»;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 Минфина России от 30 марта 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Приказа Министерства Финансов Российской Федерации от 13.06.1995 № 49 «Об утверждении методических указаний по инвентаризации имущества и финансовых обязательств»;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01.01.2002 №1 «О классификации основных средств, включаемых в амортизационные группы» (с учетом изменений);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14.10.2010 № 834 «Об особенностях списания федерального имущества» (с изменениями от 20.12.2012 №1355);</w:t>
      </w:r>
    </w:p>
    <w:p w:rsidR="000F033C" w:rsidRPr="007B1B7C" w:rsidRDefault="0095197B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№ 447 от 16.07.2007 «О совершенствовании учета федерального имущества».</w:t>
      </w:r>
    </w:p>
    <w:p w:rsidR="00B12756" w:rsidRPr="007B1B7C" w:rsidRDefault="00542339" w:rsidP="0095197B">
      <w:pPr>
        <w:pStyle w:val="ConsPlusNormal"/>
        <w:spacing w:line="276" w:lineRule="auto"/>
        <w:ind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033C" w:rsidRPr="007B1B7C" w:rsidRDefault="00C1217D" w:rsidP="007B1B7C">
      <w:pPr>
        <w:pStyle w:val="ConsPlusNormal"/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6.3</w:t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.2.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 должен обладать следующими иными профессиональными </w:t>
      </w:r>
      <w:r w:rsidR="000F033C" w:rsidRPr="007B1B7C">
        <w:rPr>
          <w:rFonts w:ascii="Times New Roman" w:hAnsi="Times New Roman" w:cs="Times New Roman"/>
          <w:sz w:val="24"/>
          <w:szCs w:val="24"/>
        </w:rPr>
        <w:lastRenderedPageBreak/>
        <w:t>знаниями: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1)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2) основ управления и организации труда;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3) процесса прохождения гражданской службы;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4) норм делового общения;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5) форм и методов работы с применением автоматизированных средств управления;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6) порядка работы со служебной информацией;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7) основ делопроизводства;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 xml:space="preserve">8) правил охраны труда и противопожарной безопасности; 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9) аппаратного и программного обеспечения;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 xml:space="preserve">10)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F033C" w:rsidRPr="000F033C" w:rsidRDefault="000F033C" w:rsidP="007B1B7C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11) общих вопросов в области обеспечения информационной безопасности.</w:t>
      </w:r>
    </w:p>
    <w:p w:rsidR="000F033C" w:rsidRPr="007B1B7C" w:rsidRDefault="0095197B" w:rsidP="007B1B7C">
      <w:pPr>
        <w:pStyle w:val="11"/>
        <w:tabs>
          <w:tab w:val="left" w:pos="0"/>
          <w:tab w:val="left" w:pos="709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12756" w:rsidRPr="007B1B7C">
        <w:rPr>
          <w:rFonts w:ascii="Times New Roman" w:hAnsi="Times New Roman"/>
          <w:sz w:val="24"/>
          <w:szCs w:val="24"/>
        </w:rPr>
        <w:t>6.</w:t>
      </w:r>
      <w:r w:rsidR="00C1217D" w:rsidRPr="007B1B7C">
        <w:rPr>
          <w:rFonts w:ascii="Times New Roman" w:hAnsi="Times New Roman"/>
          <w:sz w:val="24"/>
          <w:szCs w:val="24"/>
        </w:rPr>
        <w:t>4</w:t>
      </w:r>
      <w:r w:rsidR="00B12756" w:rsidRPr="007B1B7C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общие вопросы организации бухгалтерского учета;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принципы бюджетного учета и отчетности;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методика ведения бухгалтерского учета;</w:t>
      </w:r>
    </w:p>
    <w:p w:rsidR="000F033C" w:rsidRPr="007B1B7C" w:rsidRDefault="000F033C" w:rsidP="007B1B7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порядок организации и осуществления внутреннего финансового контроля.</w:t>
      </w:r>
    </w:p>
    <w:p w:rsidR="00B12756" w:rsidRPr="007B1B7C" w:rsidRDefault="00B12756" w:rsidP="009519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C1217D" w:rsidRPr="007B1B7C">
        <w:rPr>
          <w:rFonts w:ascii="Times New Roman" w:hAnsi="Times New Roman" w:cs="Times New Roman"/>
          <w:sz w:val="24"/>
          <w:szCs w:val="24"/>
        </w:rPr>
        <w:t>5</w:t>
      </w:r>
      <w:r w:rsidRPr="007B1B7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7B1B7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7B1B7C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Pr="007B1B7C" w:rsidRDefault="00B12756" w:rsidP="009519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C1217D" w:rsidRPr="007B1B7C">
        <w:rPr>
          <w:rFonts w:ascii="Times New Roman" w:hAnsi="Times New Roman" w:cs="Times New Roman"/>
          <w:sz w:val="24"/>
          <w:szCs w:val="24"/>
        </w:rPr>
        <w:t>6</w:t>
      </w:r>
      <w:r w:rsidRPr="007B1B7C">
        <w:rPr>
          <w:rFonts w:ascii="Times New Roman" w:hAnsi="Times New Roman" w:cs="Times New Roman"/>
          <w:sz w:val="24"/>
          <w:szCs w:val="24"/>
        </w:rPr>
        <w:t>. Наличие профессиональных умений</w:t>
      </w:r>
      <w:r w:rsidR="00CB7B98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95197B" w:rsidRPr="007B1B7C">
        <w:rPr>
          <w:rFonts w:ascii="Times New Roman" w:hAnsi="Times New Roman" w:cs="Times New Roman"/>
          <w:sz w:val="24"/>
          <w:szCs w:val="24"/>
        </w:rPr>
        <w:t>необходимыми</w:t>
      </w:r>
      <w:r w:rsidR="0095197B">
        <w:rPr>
          <w:rFonts w:ascii="Times New Roman" w:hAnsi="Times New Roman" w:cs="Times New Roman"/>
          <w:sz w:val="24"/>
          <w:szCs w:val="24"/>
        </w:rPr>
        <w:t>х</w:t>
      </w:r>
      <w:r w:rsidR="00CB7B98" w:rsidRPr="007B1B7C">
        <w:rPr>
          <w:rFonts w:ascii="Times New Roman" w:hAnsi="Times New Roman" w:cs="Times New Roman"/>
          <w:sz w:val="24"/>
          <w:szCs w:val="24"/>
        </w:rPr>
        <w:t xml:space="preserve">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555C1" w:rsidRPr="007B1B7C" w:rsidRDefault="00B12756" w:rsidP="009519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97776C" w:rsidRPr="007B1B7C">
        <w:rPr>
          <w:rFonts w:ascii="Times New Roman" w:hAnsi="Times New Roman" w:cs="Times New Roman"/>
          <w:sz w:val="24"/>
          <w:szCs w:val="24"/>
        </w:rPr>
        <w:t>7</w:t>
      </w:r>
      <w:r w:rsidR="000F033C" w:rsidRPr="007B1B7C">
        <w:rPr>
          <w:rFonts w:ascii="Times New Roman" w:hAnsi="Times New Roman" w:cs="Times New Roman"/>
          <w:sz w:val="24"/>
          <w:szCs w:val="24"/>
        </w:rPr>
        <w:t>. Наличие функциональных умений</w:t>
      </w:r>
      <w:r w:rsidR="00CB7B98" w:rsidRPr="007B1B7C">
        <w:rPr>
          <w:rFonts w:ascii="Times New Roman" w:hAnsi="Times New Roman" w:cs="Times New Roman"/>
          <w:sz w:val="24"/>
          <w:szCs w:val="24"/>
        </w:rPr>
        <w:t>:</w:t>
      </w:r>
    </w:p>
    <w:p w:rsidR="00CB7B98" w:rsidRPr="007B1B7C" w:rsidRDefault="00CB7B98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оформление документов бухгалтерского учета;</w:t>
      </w:r>
    </w:p>
    <w:p w:rsidR="00CB7B98" w:rsidRPr="007B1B7C" w:rsidRDefault="00CB7B98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оформление и составление отчетности</w:t>
      </w:r>
    </w:p>
    <w:p w:rsidR="00CB7B98" w:rsidRPr="007B1B7C" w:rsidRDefault="00CB7B98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CB7B98" w:rsidRPr="007B1B7C" w:rsidRDefault="00CB7B98" w:rsidP="007B1B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7B1B7C" w:rsidRDefault="00B12756" w:rsidP="0095197B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B1B7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B1B7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7B1B7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7B1B7C">
        <w:rPr>
          <w:rFonts w:ascii="Times New Roman" w:hAnsi="Times New Roman" w:cs="Times New Roman"/>
          <w:sz w:val="24"/>
          <w:szCs w:val="24"/>
        </w:rPr>
        <w:t xml:space="preserve">16, </w:t>
      </w:r>
      <w:hyperlink r:id="rId19" w:history="1">
        <w:r w:rsidRPr="007B1B7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7B1B7C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7B1B7C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7B1B7C">
        <w:rPr>
          <w:rFonts w:ascii="Times New Roman" w:hAnsi="Times New Roman" w:cs="Times New Roman"/>
          <w:sz w:val="24"/>
          <w:szCs w:val="24"/>
        </w:rPr>
        <w:t>, 20, 20.1, 20.2</w:t>
      </w:r>
      <w:r w:rsidRPr="007B1B7C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7B1B7C">
        <w:rPr>
          <w:rFonts w:ascii="Times New Roman" w:hAnsi="Times New Roman" w:cs="Times New Roman"/>
          <w:sz w:val="24"/>
          <w:szCs w:val="24"/>
        </w:rPr>
        <w:lastRenderedPageBreak/>
        <w:t>27.07.2004 N 79-ФЗ "О государственной гражданской службе Российской Федерации".</w:t>
      </w:r>
    </w:p>
    <w:p w:rsidR="00F7010B" w:rsidRPr="007B1B7C" w:rsidRDefault="00B12756" w:rsidP="0095197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708EF" w:rsidRPr="007B1B7C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, на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7B1B7C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7B1B7C">
        <w:rPr>
          <w:rFonts w:ascii="Times New Roman" w:hAnsi="Times New Roman" w:cs="Times New Roman"/>
          <w:sz w:val="24"/>
          <w:szCs w:val="24"/>
        </w:rPr>
        <w:t>ности</w:t>
      </w:r>
      <w:r w:rsidRPr="007B1B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592C" w:rsidRPr="007B1B7C" w:rsidRDefault="006B592C" w:rsidP="006B592C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начисление заработной платы, отпускных, премий, окладов за классный чин, пособий и прочее; </w:t>
      </w:r>
    </w:p>
    <w:p w:rsidR="006B592C" w:rsidRPr="007B1B7C" w:rsidRDefault="006B592C" w:rsidP="006B592C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производить удержания из заработной платы и своевременное перечисление по расчетам с рабочими и служащими по вкладам в отделения Сбербанков по исполнительным листам, депонентских сумм, членских профсоюзных взносов, взносов в Пенсионный фонд и другие внебюджетные фонды;</w:t>
      </w:r>
    </w:p>
    <w:p w:rsidR="006B592C" w:rsidRPr="007B1B7C" w:rsidRDefault="006B592C" w:rsidP="006B592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вести аналитический учет расходов по заработной плате;</w:t>
      </w:r>
    </w:p>
    <w:p w:rsidR="0029321F" w:rsidRPr="007B1B7C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ведение расчетов с подотчетными лицами: обработка и принятие к учету авансовых отчетов, формирование журнала расчетов с подотчетными лицами; </w:t>
      </w:r>
    </w:p>
    <w:p w:rsidR="0029321F" w:rsidRPr="0029321F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подготовка проектов приказов, касающихся компетенции отдела; </w:t>
      </w:r>
    </w:p>
    <w:p w:rsidR="0029321F" w:rsidRPr="0029321F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взаимодействие с органами УФК по Ярославской области; </w:t>
      </w:r>
    </w:p>
    <w:p w:rsidR="0029321F" w:rsidRPr="0029321F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осуществлять учет лимитов бюджетных обязательств; </w:t>
      </w:r>
    </w:p>
    <w:p w:rsidR="0029321F" w:rsidRPr="0029321F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>- формировать "Сведения о принятии бюджетного обязательства" ("Сведения об изменении бюджетного обязательства") в УФК по Ярославской области;</w:t>
      </w:r>
    </w:p>
    <w:p w:rsidR="0029321F" w:rsidRPr="007B1B7C" w:rsidRDefault="0029321F" w:rsidP="007B1B7C">
      <w:pPr>
        <w:spacing w:after="0"/>
        <w:ind w:right="-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осуществлять организацию управления процессов ППО «АКСИОК.NET»; - осуществлять организацию управления процессов в ПО «Электронный бюджет» (Федеральное казначейство) в подсистеме «Управление закупками»; - осуществлять организацию управления процессов в ПО «Электронный бюджет» бюджетное планирование (Министерство финансов) в подсистеме «Управление закупками»; </w:t>
      </w:r>
    </w:p>
    <w:p w:rsidR="00B74997" w:rsidRPr="007B1B7C" w:rsidRDefault="00B74997" w:rsidP="007B1B7C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оформление заявок на кассовый расход, заявок на наличные, запросов на выяснение принадлежности платежа, заявок на возврат, уведомлений об уточнении вида и принадлежности платежа;</w:t>
      </w:r>
    </w:p>
    <w:p w:rsidR="00B74997" w:rsidRPr="007B1B7C" w:rsidRDefault="00CB7B98" w:rsidP="007B1B7C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</w:t>
      </w:r>
      <w:r w:rsidR="00B74997" w:rsidRPr="007B1B7C">
        <w:rPr>
          <w:rFonts w:ascii="Times New Roman" w:hAnsi="Times New Roman" w:cs="Times New Roman"/>
          <w:sz w:val="24"/>
          <w:szCs w:val="24"/>
        </w:rPr>
        <w:t xml:space="preserve"> осуществл</w:t>
      </w:r>
      <w:r w:rsidRPr="007B1B7C">
        <w:rPr>
          <w:rFonts w:ascii="Times New Roman" w:hAnsi="Times New Roman" w:cs="Times New Roman"/>
          <w:sz w:val="24"/>
          <w:szCs w:val="24"/>
        </w:rPr>
        <w:t>ение совместной</w:t>
      </w:r>
      <w:r w:rsidR="00B74997" w:rsidRPr="007B1B7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B1B7C">
        <w:rPr>
          <w:rFonts w:ascii="Times New Roman" w:hAnsi="Times New Roman" w:cs="Times New Roman"/>
          <w:sz w:val="24"/>
          <w:szCs w:val="24"/>
        </w:rPr>
        <w:t>ы</w:t>
      </w:r>
      <w:r w:rsidR="00B74997" w:rsidRPr="007B1B7C">
        <w:rPr>
          <w:rFonts w:ascii="Times New Roman" w:hAnsi="Times New Roman" w:cs="Times New Roman"/>
          <w:sz w:val="24"/>
          <w:szCs w:val="24"/>
        </w:rPr>
        <w:t xml:space="preserve"> с</w:t>
      </w:r>
      <w:r w:rsidRPr="007B1B7C">
        <w:rPr>
          <w:rFonts w:ascii="Times New Roman" w:hAnsi="Times New Roman" w:cs="Times New Roman"/>
          <w:sz w:val="24"/>
          <w:szCs w:val="24"/>
        </w:rPr>
        <w:t xml:space="preserve"> банками</w:t>
      </w:r>
      <w:r w:rsidR="00B74997" w:rsidRPr="007B1B7C">
        <w:rPr>
          <w:rFonts w:ascii="Times New Roman" w:hAnsi="Times New Roman" w:cs="Times New Roman"/>
          <w:sz w:val="24"/>
          <w:szCs w:val="24"/>
        </w:rPr>
        <w:t xml:space="preserve"> по открыт</w:t>
      </w:r>
      <w:r w:rsidRPr="007B1B7C">
        <w:rPr>
          <w:rFonts w:ascii="Times New Roman" w:hAnsi="Times New Roman" w:cs="Times New Roman"/>
          <w:sz w:val="24"/>
          <w:szCs w:val="24"/>
        </w:rPr>
        <w:t>ию расчетных счетов работникам Инспекци</w:t>
      </w:r>
      <w:r w:rsidR="00B74997" w:rsidRPr="007B1B7C">
        <w:rPr>
          <w:rFonts w:ascii="Times New Roman" w:hAnsi="Times New Roman" w:cs="Times New Roman"/>
          <w:sz w:val="24"/>
          <w:szCs w:val="24"/>
        </w:rPr>
        <w:t>;</w:t>
      </w:r>
    </w:p>
    <w:p w:rsidR="00B74997" w:rsidRPr="007B1B7C" w:rsidRDefault="00B74997" w:rsidP="007B1B7C">
      <w:pPr>
        <w:pStyle w:val="ConsPlusNormal"/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своевременно</w:t>
      </w:r>
      <w:r w:rsidR="00CB7B98" w:rsidRPr="007B1B7C">
        <w:rPr>
          <w:rFonts w:ascii="Times New Roman" w:hAnsi="Times New Roman" w:cs="Times New Roman"/>
          <w:sz w:val="24"/>
          <w:szCs w:val="24"/>
        </w:rPr>
        <w:t>е</w:t>
      </w:r>
      <w:r w:rsidRPr="007B1B7C">
        <w:rPr>
          <w:rFonts w:ascii="Times New Roman" w:hAnsi="Times New Roman" w:cs="Times New Roman"/>
          <w:sz w:val="24"/>
          <w:szCs w:val="24"/>
        </w:rPr>
        <w:t xml:space="preserve"> составл</w:t>
      </w:r>
      <w:r w:rsidR="00CB7B98" w:rsidRPr="007B1B7C">
        <w:rPr>
          <w:rFonts w:ascii="Times New Roman" w:hAnsi="Times New Roman" w:cs="Times New Roman"/>
          <w:sz w:val="24"/>
          <w:szCs w:val="24"/>
        </w:rPr>
        <w:t>ение</w:t>
      </w:r>
      <w:r w:rsidRPr="007B1B7C">
        <w:rPr>
          <w:rFonts w:ascii="Times New Roman" w:hAnsi="Times New Roman" w:cs="Times New Roman"/>
          <w:sz w:val="24"/>
          <w:szCs w:val="24"/>
        </w:rPr>
        <w:t xml:space="preserve"> ежемесячны</w:t>
      </w:r>
      <w:r w:rsidR="00CB7B98" w:rsidRPr="007B1B7C">
        <w:rPr>
          <w:rFonts w:ascii="Times New Roman" w:hAnsi="Times New Roman" w:cs="Times New Roman"/>
          <w:sz w:val="24"/>
          <w:szCs w:val="24"/>
        </w:rPr>
        <w:t>х</w:t>
      </w:r>
      <w:r w:rsidRPr="007B1B7C">
        <w:rPr>
          <w:rFonts w:ascii="Times New Roman" w:hAnsi="Times New Roman" w:cs="Times New Roman"/>
          <w:sz w:val="24"/>
          <w:szCs w:val="24"/>
        </w:rPr>
        <w:t xml:space="preserve"> выходны</w:t>
      </w:r>
      <w:r w:rsidR="00CB7B98" w:rsidRPr="007B1B7C">
        <w:rPr>
          <w:rFonts w:ascii="Times New Roman" w:hAnsi="Times New Roman" w:cs="Times New Roman"/>
          <w:sz w:val="24"/>
          <w:szCs w:val="24"/>
        </w:rPr>
        <w:t>х форм</w:t>
      </w:r>
      <w:r w:rsidRPr="007B1B7C">
        <w:rPr>
          <w:rFonts w:ascii="Times New Roman" w:hAnsi="Times New Roman" w:cs="Times New Roman"/>
          <w:sz w:val="24"/>
          <w:szCs w:val="24"/>
        </w:rPr>
        <w:t xml:space="preserve"> бухгалтерской отчетности по кассовым операциям (журнал операций № 1), учет расчетов с подотчетн</w:t>
      </w:r>
      <w:r w:rsidR="007B1B7C" w:rsidRPr="007B1B7C">
        <w:rPr>
          <w:rFonts w:ascii="Times New Roman" w:hAnsi="Times New Roman" w:cs="Times New Roman"/>
          <w:sz w:val="24"/>
          <w:szCs w:val="24"/>
        </w:rPr>
        <w:t>ыми лицами (журнал операций №3),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7B1B7C" w:rsidRPr="007B1B7C">
        <w:rPr>
          <w:rFonts w:ascii="Times New Roman" w:hAnsi="Times New Roman" w:cs="Times New Roman"/>
          <w:sz w:val="24"/>
          <w:szCs w:val="24"/>
        </w:rPr>
        <w:t>по заработной плате, журнал операций расчетов по оплате труда № 6;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составлять месячные, квартальные и годовые статистические отчеты, отчеты по труду и заработной плате; 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составлять квартальные и годовые ведомости по взносам во внебюджетные фонды; 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оформлять справки по обязательному государственному личному страхованию; 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оформлять справки о размере среднемесячного заработка федеральных государственных служащих по достижению пенсионного возраста;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осуществлять подготовку документов в ОФК по своевременному перечислению платежей по расчетам с заработной платы работников Инспекции; </w:t>
      </w:r>
    </w:p>
    <w:p w:rsidR="00B74997" w:rsidRPr="007B1B7C" w:rsidRDefault="00B74997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вести карточки лицевых счетов работников по заработной плате, вести персонифицированный учет для Пенсионного фонда;</w:t>
      </w:r>
    </w:p>
    <w:p w:rsidR="0029321F" w:rsidRPr="0029321F" w:rsidRDefault="0029321F" w:rsidP="007B1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поддерживать уровень своей квалификации, необходимого для выполнения должностных обязанностей; </w:t>
      </w:r>
    </w:p>
    <w:p w:rsidR="0029321F" w:rsidRPr="0029321F" w:rsidRDefault="0029321F" w:rsidP="007B1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соблюдать Служебный распорядок и порядок работы со служебной информацией; </w:t>
      </w:r>
    </w:p>
    <w:p w:rsidR="0029321F" w:rsidRPr="0029321F" w:rsidRDefault="0029321F" w:rsidP="007B1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выполнять другие поручения начальника отдела, связанные с выполнением поставленных перед отделом задач; </w:t>
      </w:r>
    </w:p>
    <w:p w:rsidR="0029321F" w:rsidRPr="0029321F" w:rsidRDefault="0029321F" w:rsidP="007B1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осуществлять иные функции, предусмотренных законами и иными нормативными правовыми актами о государственной гражданской службе, в соответствии с закрепленными направлениями деятельности или конкретными приказами начальника Инспекции. </w:t>
      </w:r>
    </w:p>
    <w:p w:rsidR="0029321F" w:rsidRPr="0029321F" w:rsidRDefault="0029321F" w:rsidP="007B1B7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321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осуществлять функции при осуществлении внутреннего финансового контроля деятельности Инспекции – ответственный за выполнение внутренних бюджетных процедур согласно утвержденных карт внутреннего финансового контроля, ответственный за ведение Журналов внутреннего финансового контроля и за формирование Отчетов о результатах внутреннего финансового контроля. 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7B1B7C" w:rsidRDefault="00E555C1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555C1" w:rsidRPr="007B1B7C" w:rsidRDefault="00E555C1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 xml:space="preserve">беречь </w:t>
      </w:r>
      <w:r w:rsidR="00B74997" w:rsidRPr="007B1B7C">
        <w:rPr>
          <w:rFonts w:ascii="Times New Roman" w:hAnsi="Times New Roman" w:cs="Times New Roman"/>
          <w:sz w:val="24"/>
          <w:szCs w:val="24"/>
        </w:rPr>
        <w:t xml:space="preserve">федеральное </w:t>
      </w:r>
      <w:r w:rsidR="00E555C1" w:rsidRPr="007B1B7C">
        <w:rPr>
          <w:rFonts w:ascii="Times New Roman" w:hAnsi="Times New Roman" w:cs="Times New Roman"/>
          <w:sz w:val="24"/>
          <w:szCs w:val="24"/>
        </w:rPr>
        <w:t>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Инспекцию</w:t>
      </w:r>
      <w:r w:rsidR="00E555C1" w:rsidRPr="007B1B7C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7B1B7C" w:rsidRDefault="00E555C1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в установленном порядке подготавливать ответы на письма  </w:t>
      </w:r>
      <w:r w:rsidR="00104D2D" w:rsidRPr="007B1B7C">
        <w:rPr>
          <w:rFonts w:ascii="Times New Roman" w:hAnsi="Times New Roman" w:cs="Times New Roman"/>
          <w:sz w:val="24"/>
          <w:szCs w:val="24"/>
        </w:rPr>
        <w:t>Управления</w:t>
      </w:r>
      <w:r w:rsidRPr="007B1B7C">
        <w:rPr>
          <w:rFonts w:ascii="Times New Roman" w:hAnsi="Times New Roman" w:cs="Times New Roman"/>
          <w:sz w:val="24"/>
          <w:szCs w:val="24"/>
        </w:rPr>
        <w:t>, организаций и граждан, осуществлять  личный прием  граждан и должностных лиц организаций;</w:t>
      </w:r>
    </w:p>
    <w:p w:rsidR="00E555C1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  <w:bCs/>
        </w:rPr>
      </w:pPr>
      <w:r w:rsidRPr="007B1B7C">
        <w:rPr>
          <w:rFonts w:ascii="Times New Roman" w:hAnsi="Times New Roman" w:cs="Times New Roman"/>
          <w:bCs/>
        </w:rPr>
        <w:t xml:space="preserve">- </w:t>
      </w:r>
      <w:r w:rsidR="00E555C1" w:rsidRPr="007B1B7C">
        <w:rPr>
          <w:rFonts w:ascii="Times New Roman" w:hAnsi="Times New Roman" w:cs="Times New Roman"/>
          <w:bCs/>
        </w:rPr>
        <w:t xml:space="preserve">подготавливать информационно-аналитические  материалы по вопросам, относящимся к его компетенции, подготавливать информации в </w:t>
      </w:r>
      <w:r w:rsidR="00104D2D" w:rsidRPr="007B1B7C">
        <w:rPr>
          <w:rFonts w:ascii="Times New Roman" w:hAnsi="Times New Roman" w:cs="Times New Roman"/>
          <w:bCs/>
        </w:rPr>
        <w:t>Управление</w:t>
      </w:r>
      <w:r w:rsidR="00E555C1" w:rsidRPr="007B1B7C">
        <w:rPr>
          <w:rFonts w:ascii="Times New Roman" w:hAnsi="Times New Roman" w:cs="Times New Roman"/>
          <w:bCs/>
        </w:rPr>
        <w:t>,  инспекции области;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 xml:space="preserve">в установленном порядке получать от других подразделений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="00E555C1" w:rsidRPr="007B1B7C">
        <w:rPr>
          <w:rFonts w:ascii="Times New Roman" w:hAnsi="Times New Roman" w:cs="Times New Roman"/>
          <w:sz w:val="24"/>
          <w:szCs w:val="24"/>
        </w:rPr>
        <w:t>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  <w:spacing w:val="-3"/>
        </w:rPr>
        <w:t xml:space="preserve">- </w:t>
      </w:r>
      <w:r w:rsidR="00E555C1" w:rsidRPr="007B1B7C">
        <w:rPr>
          <w:rFonts w:ascii="Times New Roman" w:hAnsi="Times New Roman" w:cs="Times New Roman"/>
          <w:spacing w:val="-3"/>
        </w:rPr>
        <w:t xml:space="preserve">оказывать практическую помощь в организации работы </w:t>
      </w:r>
      <w:r w:rsidR="00BD5B58" w:rsidRPr="007B1B7C">
        <w:rPr>
          <w:rFonts w:ascii="Times New Roman" w:hAnsi="Times New Roman" w:cs="Times New Roman"/>
          <w:bCs/>
        </w:rPr>
        <w:t xml:space="preserve">по вопросам, относящимся к его компетенции, </w:t>
      </w:r>
      <w:r w:rsidR="00E555C1" w:rsidRPr="007B1B7C">
        <w:rPr>
          <w:rFonts w:ascii="Times New Roman" w:hAnsi="Times New Roman" w:cs="Times New Roman"/>
          <w:spacing w:val="-3"/>
        </w:rPr>
        <w:t>на местах;</w:t>
      </w:r>
    </w:p>
    <w:p w:rsidR="00E555C1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  <w:bCs/>
        </w:rPr>
      </w:pPr>
      <w:r w:rsidRPr="007B1B7C">
        <w:rPr>
          <w:rFonts w:ascii="Times New Roman" w:hAnsi="Times New Roman" w:cs="Times New Roman"/>
          <w:bCs/>
        </w:rPr>
        <w:t xml:space="preserve">- </w:t>
      </w:r>
      <w:r w:rsidR="00E555C1" w:rsidRPr="007B1B7C"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  <w:bCs/>
        </w:rPr>
      </w:pPr>
      <w:r w:rsidRPr="007B1B7C">
        <w:rPr>
          <w:rFonts w:ascii="Times New Roman" w:hAnsi="Times New Roman" w:cs="Times New Roman"/>
          <w:bCs/>
        </w:rPr>
        <w:t xml:space="preserve">- </w:t>
      </w:r>
      <w:r w:rsidR="00E555C1" w:rsidRPr="007B1B7C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  <w:bCs/>
        </w:rPr>
      </w:pPr>
      <w:r w:rsidRPr="007B1B7C">
        <w:rPr>
          <w:rFonts w:ascii="Times New Roman" w:hAnsi="Times New Roman" w:cs="Times New Roman"/>
          <w:bCs/>
        </w:rPr>
        <w:t xml:space="preserve">- </w:t>
      </w:r>
      <w:r w:rsidR="00E555C1" w:rsidRPr="007B1B7C">
        <w:rPr>
          <w:rFonts w:ascii="Times New Roman" w:hAnsi="Times New Roman" w:cs="Times New Roman"/>
          <w:bCs/>
        </w:rPr>
        <w:t xml:space="preserve"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</w:t>
      </w:r>
      <w:r w:rsidRPr="007B1B7C">
        <w:rPr>
          <w:rFonts w:ascii="Times New Roman" w:hAnsi="Times New Roman" w:cs="Times New Roman"/>
          <w:bCs/>
        </w:rPr>
        <w:t xml:space="preserve">- </w:t>
      </w:r>
      <w:r w:rsidR="00E555C1" w:rsidRPr="007B1B7C">
        <w:rPr>
          <w:rFonts w:ascii="Times New Roman" w:hAnsi="Times New Roman" w:cs="Times New Roman"/>
          <w:bCs/>
        </w:rPr>
        <w:t>службы в соответствии с должностными обязанностями;</w:t>
      </w:r>
    </w:p>
    <w:p w:rsidR="00E555C1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 </w:t>
      </w:r>
      <w:r w:rsidR="00E555C1" w:rsidRPr="007B1B7C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7010B" w:rsidRPr="007B1B7C" w:rsidRDefault="00B12756" w:rsidP="006B592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 -эксперт</w:t>
      </w:r>
      <w:r w:rsidR="002C1C48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 w:rsidRPr="007B1B7C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7B1B7C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 w:rsidRPr="007B1B7C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 w:rsidRPr="007B1B7C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Pr="007B1B7C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 w:rsidRPr="007B1B7C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7B1B7C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>-на защиту своих персональных данных;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7B1B7C" w:rsidRDefault="002C1C48" w:rsidP="007B1B7C">
      <w:pPr>
        <w:shd w:val="clear" w:color="auto" w:fill="FFFFFF"/>
        <w:tabs>
          <w:tab w:val="left" w:pos="7464"/>
        </w:tabs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7B1B7C" w:rsidRDefault="00B12756" w:rsidP="006B59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10.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8200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7B1B7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7B1B7C" w:rsidRDefault="006B592C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11.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7B1B7C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 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7B1B7C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7B1B7C">
        <w:rPr>
          <w:rFonts w:ascii="Times New Roman" w:hAnsi="Times New Roman" w:cs="Times New Roman"/>
          <w:sz w:val="24"/>
          <w:szCs w:val="24"/>
        </w:rPr>
        <w:t>: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Инспекцию</w:t>
      </w:r>
      <w:r w:rsidR="00340AEF" w:rsidRPr="007B1B7C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7B1B7C" w:rsidRDefault="00542339" w:rsidP="007B1B7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7B1B7C" w:rsidRDefault="00542339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340AEF" w:rsidRPr="007B1B7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B1B7C" w:rsidRDefault="007B1B7C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1B7C" w:rsidRDefault="00B12756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42339">
        <w:rPr>
          <w:rFonts w:ascii="Times New Roman" w:hAnsi="Times New Roman" w:cs="Times New Roman"/>
          <w:b/>
          <w:sz w:val="24"/>
          <w:szCs w:val="24"/>
        </w:rPr>
        <w:t>главный специалист - эксперт</w:t>
      </w:r>
    </w:p>
    <w:p w:rsidR="007B1B7C" w:rsidRDefault="002F52C1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CC5FC5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B12756" w:rsidRPr="007B1B7C" w:rsidRDefault="00B12756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0F3192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7B1B7C" w:rsidRDefault="00340AEF" w:rsidP="006B592C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7B1B7C" w:rsidRDefault="00340AEF" w:rsidP="006B59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40AEF" w:rsidRPr="007B1B7C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 w:rsidRPr="007B1B7C">
        <w:rPr>
          <w:rFonts w:ascii="Times New Roman" w:hAnsi="Times New Roman" w:cs="Times New Roman"/>
        </w:rPr>
        <w:t>Инспекции</w:t>
      </w:r>
      <w:r w:rsidR="00340AEF" w:rsidRPr="007B1B7C">
        <w:rPr>
          <w:rFonts w:ascii="Times New Roman" w:hAnsi="Times New Roman" w:cs="Times New Roman"/>
        </w:rPr>
        <w:t>, иными нормативными актами.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42339">
        <w:rPr>
          <w:rFonts w:ascii="Times New Roman" w:hAnsi="Times New Roman" w:cs="Times New Roman"/>
          <w:b/>
          <w:sz w:val="24"/>
          <w:szCs w:val="24"/>
        </w:rPr>
        <w:t>главный специалист эксперт</w:t>
      </w:r>
      <w:r w:rsidR="002F52C1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33377A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7B1B7C" w:rsidRDefault="00340AEF" w:rsidP="006B592C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14.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7B1B7C" w:rsidRDefault="00CC5FC5" w:rsidP="006B59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15.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7B1B7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 и отдел</w:t>
      </w:r>
      <w:r w:rsidR="004F2872" w:rsidRPr="007B1B7C">
        <w:rPr>
          <w:rFonts w:ascii="Times New Roman" w:hAnsi="Times New Roman" w:cs="Times New Roman"/>
          <w:sz w:val="24"/>
          <w:szCs w:val="24"/>
        </w:rPr>
        <w:t>е</w:t>
      </w:r>
      <w:r w:rsidR="00340AEF" w:rsidRPr="007B1B7C">
        <w:rPr>
          <w:rFonts w:ascii="Times New Roman" w:hAnsi="Times New Roman" w:cs="Times New Roman"/>
          <w:sz w:val="24"/>
          <w:szCs w:val="24"/>
        </w:rPr>
        <w:t>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 w:rsidRPr="007B1B7C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7B1B7C">
        <w:rPr>
          <w:rFonts w:ascii="Times New Roman" w:hAnsi="Times New Roman" w:cs="Times New Roman"/>
          <w:sz w:val="24"/>
          <w:szCs w:val="24"/>
        </w:rPr>
        <w:t>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7B1B7C">
        <w:rPr>
          <w:rFonts w:ascii="Times New Roman" w:hAnsi="Times New Roman" w:cs="Times New Roman"/>
          <w:sz w:val="24"/>
          <w:szCs w:val="24"/>
        </w:rPr>
        <w:t>.</w:t>
      </w:r>
    </w:p>
    <w:p w:rsidR="006B592C" w:rsidRDefault="006B592C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B592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</w:t>
      </w:r>
    </w:p>
    <w:p w:rsidR="006B592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рассмотрения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B12756" w:rsidRPr="007B1B7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7B1B7C" w:rsidRDefault="00B12756" w:rsidP="006B592C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 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7B1B7C" w:rsidRDefault="00B12756" w:rsidP="006B592C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B1B7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7B1B7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B592C" w:rsidRDefault="006B592C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B592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</w:t>
      </w:r>
    </w:p>
    <w:p w:rsidR="006B592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:rsidR="006B592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:rsidR="00B12756" w:rsidRPr="007B1B7C" w:rsidRDefault="00B12756" w:rsidP="006B592C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7D2143" w:rsidRPr="007B1B7C" w:rsidRDefault="007D2143" w:rsidP="006B592C">
      <w:pPr>
        <w:spacing w:before="24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54233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 w:rsidRPr="007B1B7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04FC" w:rsidRPr="007B1B7C" w:rsidRDefault="00FE04F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7B1B7C" w:rsidRDefault="00B12756" w:rsidP="007B1B7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7B1B7C" w:rsidRDefault="0021394C" w:rsidP="006B592C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7B1B7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542339">
        <w:rPr>
          <w:rFonts w:ascii="Times New Roman" w:hAnsi="Times New Roman" w:cs="Times New Roman"/>
          <w:sz w:val="24"/>
          <w:szCs w:val="24"/>
        </w:rPr>
        <w:t>главного специалиста эксперта</w:t>
      </w:r>
      <w:r w:rsidR="000369F4" w:rsidRPr="007B1B7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7B1B7C" w:rsidRDefault="006B592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69F4" w:rsidRPr="007B1B7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 w:rsidRPr="007B1B7C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="000369F4" w:rsidRPr="007B1B7C">
        <w:rPr>
          <w:rFonts w:ascii="Times New Roman" w:hAnsi="Times New Roman" w:cs="Times New Roman"/>
          <w:sz w:val="24"/>
          <w:szCs w:val="24"/>
        </w:rPr>
        <w:t>.</w:t>
      </w:r>
    </w:p>
    <w:p w:rsidR="000369F4" w:rsidRPr="007B1B7C" w:rsidRDefault="000369F4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74997" w:rsidRDefault="00B74997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592C" w:rsidRPr="007B1B7C" w:rsidRDefault="006B592C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Default="00B74997" w:rsidP="007B1B7C">
      <w:pPr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Начальник отдела общего обеспечения                                                                         </w:t>
      </w:r>
      <w:r w:rsidR="006B592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542339">
        <w:rPr>
          <w:rFonts w:ascii="Times New Roman" w:hAnsi="Times New Roman" w:cs="Times New Roman"/>
          <w:sz w:val="24"/>
          <w:szCs w:val="24"/>
        </w:rPr>
        <w:t>ФИО</w:t>
      </w:r>
    </w:p>
    <w:p w:rsidR="00542339" w:rsidRPr="007B1B7C" w:rsidRDefault="00542339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2339" w:rsidRPr="007B1B7C" w:rsidSect="0095197B">
      <w:headerReference w:type="default" r:id="rId24"/>
      <w:pgSz w:w="11906" w:h="16838" w:code="9"/>
      <w:pgMar w:top="1134" w:right="99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9D" w:rsidRDefault="00DB409D" w:rsidP="000369F4">
      <w:pPr>
        <w:spacing w:after="0" w:line="240" w:lineRule="auto"/>
      </w:pPr>
      <w:r>
        <w:separator/>
      </w:r>
    </w:p>
  </w:endnote>
  <w:endnote w:type="continuationSeparator" w:id="0">
    <w:p w:rsidR="00DB409D" w:rsidRDefault="00DB409D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9D" w:rsidRDefault="00DB409D" w:rsidP="000369F4">
      <w:pPr>
        <w:spacing w:after="0" w:line="240" w:lineRule="auto"/>
      </w:pPr>
      <w:r>
        <w:separator/>
      </w:r>
    </w:p>
  </w:footnote>
  <w:footnote w:type="continuationSeparator" w:id="0">
    <w:p w:rsidR="00DB409D" w:rsidRDefault="00DB409D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872721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5B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54A91"/>
    <w:rsid w:val="00062700"/>
    <w:rsid w:val="000822C0"/>
    <w:rsid w:val="000872C2"/>
    <w:rsid w:val="000A1062"/>
    <w:rsid w:val="000B7BA2"/>
    <w:rsid w:val="000D0A04"/>
    <w:rsid w:val="000D57F7"/>
    <w:rsid w:val="000D697D"/>
    <w:rsid w:val="000E4BA7"/>
    <w:rsid w:val="000F033C"/>
    <w:rsid w:val="000F3192"/>
    <w:rsid w:val="00104D2D"/>
    <w:rsid w:val="00133A2B"/>
    <w:rsid w:val="00182CE2"/>
    <w:rsid w:val="001C0878"/>
    <w:rsid w:val="001C2F16"/>
    <w:rsid w:val="0021394C"/>
    <w:rsid w:val="0025063C"/>
    <w:rsid w:val="00273D4D"/>
    <w:rsid w:val="0028172B"/>
    <w:rsid w:val="0029321F"/>
    <w:rsid w:val="002A35B6"/>
    <w:rsid w:val="002C1C48"/>
    <w:rsid w:val="002F52C1"/>
    <w:rsid w:val="00313F0D"/>
    <w:rsid w:val="0033377A"/>
    <w:rsid w:val="00340AEF"/>
    <w:rsid w:val="003B691D"/>
    <w:rsid w:val="003D203E"/>
    <w:rsid w:val="0041403F"/>
    <w:rsid w:val="00431998"/>
    <w:rsid w:val="00474EFC"/>
    <w:rsid w:val="004C275C"/>
    <w:rsid w:val="004F1989"/>
    <w:rsid w:val="004F2872"/>
    <w:rsid w:val="005237DF"/>
    <w:rsid w:val="00542339"/>
    <w:rsid w:val="00583FAA"/>
    <w:rsid w:val="005B2C19"/>
    <w:rsid w:val="005B3F74"/>
    <w:rsid w:val="006144F3"/>
    <w:rsid w:val="00682002"/>
    <w:rsid w:val="006B592C"/>
    <w:rsid w:val="007572AD"/>
    <w:rsid w:val="0076317A"/>
    <w:rsid w:val="00766B2C"/>
    <w:rsid w:val="007B1B7C"/>
    <w:rsid w:val="007B2D44"/>
    <w:rsid w:val="007D2143"/>
    <w:rsid w:val="00807423"/>
    <w:rsid w:val="00824F5F"/>
    <w:rsid w:val="00870C50"/>
    <w:rsid w:val="008D4899"/>
    <w:rsid w:val="009148E2"/>
    <w:rsid w:val="00942336"/>
    <w:rsid w:val="0095197B"/>
    <w:rsid w:val="0097776C"/>
    <w:rsid w:val="00983507"/>
    <w:rsid w:val="009C4EBA"/>
    <w:rsid w:val="009D268E"/>
    <w:rsid w:val="009E3C5A"/>
    <w:rsid w:val="009E4801"/>
    <w:rsid w:val="00A072A2"/>
    <w:rsid w:val="00A21DA0"/>
    <w:rsid w:val="00A67241"/>
    <w:rsid w:val="00A853A2"/>
    <w:rsid w:val="00B12756"/>
    <w:rsid w:val="00B74997"/>
    <w:rsid w:val="00B9172C"/>
    <w:rsid w:val="00BA400E"/>
    <w:rsid w:val="00BD5B58"/>
    <w:rsid w:val="00C033B5"/>
    <w:rsid w:val="00C1217D"/>
    <w:rsid w:val="00C56FE1"/>
    <w:rsid w:val="00C61A82"/>
    <w:rsid w:val="00C72758"/>
    <w:rsid w:val="00C875B3"/>
    <w:rsid w:val="00C97F67"/>
    <w:rsid w:val="00CB7B98"/>
    <w:rsid w:val="00CC5FC5"/>
    <w:rsid w:val="00D0683F"/>
    <w:rsid w:val="00D708EF"/>
    <w:rsid w:val="00D77038"/>
    <w:rsid w:val="00DB409D"/>
    <w:rsid w:val="00DF1AD3"/>
    <w:rsid w:val="00E03210"/>
    <w:rsid w:val="00E21067"/>
    <w:rsid w:val="00E555C1"/>
    <w:rsid w:val="00E64782"/>
    <w:rsid w:val="00E968A9"/>
    <w:rsid w:val="00EE3A8B"/>
    <w:rsid w:val="00F01692"/>
    <w:rsid w:val="00F016C3"/>
    <w:rsid w:val="00F14020"/>
    <w:rsid w:val="00F2368C"/>
    <w:rsid w:val="00F7010B"/>
    <w:rsid w:val="00F96B12"/>
    <w:rsid w:val="00FB51B9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ConsPlusNormal0">
    <w:name w:val="ConsPlusNormal Знак"/>
    <w:link w:val="ConsPlusNormal"/>
    <w:uiPriority w:val="99"/>
    <w:locked/>
    <w:rsid w:val="000F033C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ConsPlusNormal0">
    <w:name w:val="ConsPlusNormal Знак"/>
    <w:link w:val="ConsPlusNormal"/>
    <w:uiPriority w:val="99"/>
    <w:locked/>
    <w:rsid w:val="000F033C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B703F3737F03BB8C44205895FE02D94D01C15594F8474B4A8D8EBE064854BB65DC80816DB0AC8D8CK2C0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703F3737F03BB8C44205895FE02D94D01C25D98F2424B4A8D8EBE064854BB65DC80816DB0AC8C8CK2C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B703F3737F03BB8C44205895FE02D94D01C15594F8474B4A8D8EBE064854BB65DC80816DB0AC8D8EK2C1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703F3737F03BB8C44205895FE02D94D01C15594F8474B4A8D8EBE064854BB65DC80816DB0AC8D8BK2C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3739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2020-02-04T13:19:00Z</dcterms:created>
  <dcterms:modified xsi:type="dcterms:W3CDTF">2020-02-04T13:19:00Z</dcterms:modified>
</cp:coreProperties>
</file>